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BD3B" w14:textId="18CCE547" w:rsidR="003F0565" w:rsidRPr="00A57C1D" w:rsidRDefault="003F0565" w:rsidP="003F0565">
      <w:pPr>
        <w:jc w:val="center"/>
        <w:rPr>
          <w:b/>
          <w:i/>
        </w:rPr>
      </w:pPr>
      <w:r w:rsidRPr="00A57C1D">
        <w:rPr>
          <w:b/>
          <w:i/>
        </w:rPr>
        <w:t>TRBN Steering Committee Call – Thursday, September 2</w:t>
      </w:r>
      <w:r w:rsidR="00241590">
        <w:rPr>
          <w:b/>
          <w:i/>
        </w:rPr>
        <w:t>6</w:t>
      </w:r>
      <w:r w:rsidRPr="00A57C1D">
        <w:rPr>
          <w:b/>
          <w:i/>
        </w:rPr>
        <w:t>, 2019 – 10am EST</w:t>
      </w:r>
    </w:p>
    <w:p w14:paraId="77BE54F3" w14:textId="12DB5B5C" w:rsidR="004D48FF" w:rsidRDefault="00D20EB2">
      <w:r>
        <w:t xml:space="preserve">Attendees:  </w:t>
      </w:r>
      <w:r w:rsidR="004D48FF">
        <w:t>Gillian Bee</w:t>
      </w:r>
      <w:r>
        <w:t xml:space="preserve">, </w:t>
      </w:r>
      <w:r w:rsidR="004D48FF">
        <w:t>Shannon O’</w:t>
      </w:r>
      <w:r>
        <w:t xml:space="preserve">Quinn, </w:t>
      </w:r>
      <w:r w:rsidR="004D48FF">
        <w:t>Duncan Elkins</w:t>
      </w:r>
      <w:r>
        <w:t xml:space="preserve">, </w:t>
      </w:r>
      <w:r w:rsidR="004D48FF">
        <w:t>Danny</w:t>
      </w:r>
      <w:r w:rsidR="00A57C1D">
        <w:t xml:space="preserve"> Sells</w:t>
      </w:r>
      <w:r>
        <w:t xml:space="preserve">, Rob Bullard, </w:t>
      </w:r>
      <w:r w:rsidR="004D48FF">
        <w:t>Stuar</w:t>
      </w:r>
      <w:r>
        <w:t>t</w:t>
      </w:r>
      <w:r w:rsidR="003C5879">
        <w:t xml:space="preserve"> McGregor</w:t>
      </w:r>
      <w:r>
        <w:t>, Kat Diers</w:t>
      </w:r>
      <w:r w:rsidR="007F7955">
        <w:t>e</w:t>
      </w:r>
      <w:r>
        <w:t>n, Andrea</w:t>
      </w:r>
      <w:r w:rsidR="00A57C1D">
        <w:t xml:space="preserve"> Leslie</w:t>
      </w:r>
      <w:r>
        <w:t xml:space="preserve">, </w:t>
      </w:r>
      <w:r w:rsidR="004D48FF">
        <w:t>Elizabeth Smith</w:t>
      </w:r>
    </w:p>
    <w:p w14:paraId="5BCDEA48" w14:textId="77777777" w:rsidR="004D48FF" w:rsidRDefault="00D20EB2" w:rsidP="00D20EB2">
      <w:r>
        <w:t>***</w:t>
      </w:r>
      <w:r w:rsidR="004D48FF">
        <w:t xml:space="preserve">Ensure president and/or vice president and secretary </w:t>
      </w:r>
      <w:proofErr w:type="gramStart"/>
      <w:r w:rsidR="004D48FF">
        <w:t>are able to</w:t>
      </w:r>
      <w:proofErr w:type="gramEnd"/>
      <w:r w:rsidR="004D48FF">
        <w:t xml:space="preserve"> attend each call</w:t>
      </w:r>
    </w:p>
    <w:p w14:paraId="05A1BDAD" w14:textId="6DF6CA69" w:rsidR="00A57C1D" w:rsidRDefault="00A57C1D" w:rsidP="00D20EB2">
      <w:r>
        <w:t>***Next call Tuesday, Oct 15, 1:30-2:30 EST (</w:t>
      </w:r>
      <w:r w:rsidR="00C92755">
        <w:t xml:space="preserve">second </w:t>
      </w:r>
      <w:r>
        <w:t>Mondays going forward, 10/14 is a holiday)</w:t>
      </w:r>
      <w:bookmarkStart w:id="0" w:name="_GoBack"/>
      <w:bookmarkEnd w:id="0"/>
    </w:p>
    <w:p w14:paraId="28F65071" w14:textId="77777777" w:rsidR="004D48FF" w:rsidRDefault="004D48FF" w:rsidP="004D48FF">
      <w:pPr>
        <w:pStyle w:val="ListParagraph"/>
        <w:numPr>
          <w:ilvl w:val="0"/>
          <w:numId w:val="1"/>
        </w:numPr>
      </w:pPr>
      <w:r>
        <w:t>NRCS (Nature Conservancy) funding for webpage via wix.com beginning early October</w:t>
      </w:r>
    </w:p>
    <w:p w14:paraId="0C78DA8B" w14:textId="77777777" w:rsidR="004D48FF" w:rsidRDefault="004D48FF" w:rsidP="004D48FF">
      <w:pPr>
        <w:pStyle w:val="ListParagraph"/>
        <w:numPr>
          <w:ilvl w:val="1"/>
          <w:numId w:val="1"/>
        </w:numPr>
      </w:pPr>
      <w:r>
        <w:t>TRBnetwork.org – purchasing the domain for network use</w:t>
      </w:r>
    </w:p>
    <w:p w14:paraId="1364B1A8" w14:textId="77777777" w:rsidR="004D48FF" w:rsidRDefault="004D48FF" w:rsidP="004D48FF">
      <w:pPr>
        <w:pStyle w:val="ListParagraph"/>
        <w:numPr>
          <w:ilvl w:val="1"/>
          <w:numId w:val="1"/>
        </w:numPr>
      </w:pPr>
      <w:r>
        <w:t>Resource Collection – ArcGIS Online (HUB) – platform allows map creation</w:t>
      </w:r>
    </w:p>
    <w:p w14:paraId="1900457D" w14:textId="77777777" w:rsidR="004D48FF" w:rsidRDefault="004D48FF" w:rsidP="004D48FF">
      <w:pPr>
        <w:pStyle w:val="ListParagraph"/>
        <w:numPr>
          <w:ilvl w:val="2"/>
          <w:numId w:val="1"/>
        </w:numPr>
      </w:pPr>
      <w:r>
        <w:t xml:space="preserve">Will include link on </w:t>
      </w:r>
      <w:proofErr w:type="spellStart"/>
      <w:r>
        <w:t>Wix</w:t>
      </w:r>
      <w:proofErr w:type="spellEnd"/>
      <w:r>
        <w:t xml:space="preserve"> webpage</w:t>
      </w:r>
    </w:p>
    <w:p w14:paraId="3A767C84" w14:textId="77777777" w:rsidR="004D48FF" w:rsidRDefault="00D7163E" w:rsidP="00D7163E">
      <w:pPr>
        <w:pStyle w:val="ListParagraph"/>
        <w:numPr>
          <w:ilvl w:val="0"/>
          <w:numId w:val="2"/>
        </w:numPr>
      </w:pPr>
      <w:r>
        <w:t>Outline website content (Jana, Elizabeth, Duncan)</w:t>
      </w:r>
    </w:p>
    <w:p w14:paraId="6E939EF4" w14:textId="77777777" w:rsidR="00D7163E" w:rsidRDefault="00D7163E" w:rsidP="00D7163E">
      <w:pPr>
        <w:pStyle w:val="ListParagraph"/>
        <w:numPr>
          <w:ilvl w:val="0"/>
          <w:numId w:val="2"/>
        </w:numPr>
      </w:pPr>
      <w:r>
        <w:t>Steering Committee to review prior to public release</w:t>
      </w:r>
    </w:p>
    <w:p w14:paraId="3045F007" w14:textId="77777777" w:rsidR="004D48FF" w:rsidRDefault="00D7163E" w:rsidP="004D48FF">
      <w:pPr>
        <w:pStyle w:val="ListParagraph"/>
        <w:numPr>
          <w:ilvl w:val="0"/>
          <w:numId w:val="1"/>
        </w:numPr>
      </w:pPr>
      <w:r>
        <w:t>Clemson Update</w:t>
      </w:r>
    </w:p>
    <w:p w14:paraId="0615F9EA" w14:textId="77777777" w:rsidR="00D7163E" w:rsidRDefault="00D7163E" w:rsidP="00D7163E">
      <w:pPr>
        <w:pStyle w:val="ListParagraph"/>
        <w:numPr>
          <w:ilvl w:val="1"/>
          <w:numId w:val="1"/>
        </w:numPr>
      </w:pPr>
      <w:r>
        <w:t>Dr. Brandon Peoples; Fisheries Ecology</w:t>
      </w:r>
    </w:p>
    <w:p w14:paraId="1421306C" w14:textId="77777777" w:rsidR="00D7163E" w:rsidRDefault="00D7163E" w:rsidP="00D7163E">
      <w:pPr>
        <w:pStyle w:val="ListParagraph"/>
        <w:numPr>
          <w:ilvl w:val="1"/>
          <w:numId w:val="1"/>
        </w:numPr>
      </w:pPr>
      <w:r>
        <w:t>Host TRBN coordinator’s position</w:t>
      </w:r>
    </w:p>
    <w:p w14:paraId="584B4B5E" w14:textId="77777777" w:rsidR="00D7163E" w:rsidRDefault="00D7163E" w:rsidP="00D7163E">
      <w:pPr>
        <w:pStyle w:val="ListParagraph"/>
        <w:numPr>
          <w:ilvl w:val="1"/>
          <w:numId w:val="1"/>
        </w:numPr>
      </w:pPr>
      <w:r>
        <w:t>Connect with Shannon</w:t>
      </w:r>
    </w:p>
    <w:p w14:paraId="5B972E76" w14:textId="77777777" w:rsidR="00D7163E" w:rsidRDefault="00D7163E" w:rsidP="00D7163E">
      <w:pPr>
        <w:pStyle w:val="ListParagraph"/>
        <w:numPr>
          <w:ilvl w:val="1"/>
          <w:numId w:val="1"/>
        </w:numPr>
      </w:pPr>
      <w:r>
        <w:t>Provide knowledge within the Basin</w:t>
      </w:r>
    </w:p>
    <w:p w14:paraId="51DE527D" w14:textId="1CD41B49" w:rsidR="00D7163E" w:rsidRDefault="00D7163E" w:rsidP="00D7163E">
      <w:pPr>
        <w:pStyle w:val="ListParagraph"/>
        <w:numPr>
          <w:ilvl w:val="1"/>
          <w:numId w:val="1"/>
        </w:numPr>
      </w:pPr>
      <w:r>
        <w:t xml:space="preserve">Clemson will continue to host the organization; provide </w:t>
      </w:r>
      <w:proofErr w:type="spellStart"/>
      <w:r>
        <w:t>Webex</w:t>
      </w:r>
      <w:proofErr w:type="spellEnd"/>
      <w:r>
        <w:t xml:space="preserve">, </w:t>
      </w:r>
      <w:proofErr w:type="spellStart"/>
      <w:r>
        <w:t>ArgGIS</w:t>
      </w:r>
      <w:proofErr w:type="spellEnd"/>
      <w:r>
        <w:t>, conference lines</w:t>
      </w:r>
      <w:r w:rsidR="003C5879">
        <w:t xml:space="preserve"> etc.</w:t>
      </w:r>
    </w:p>
    <w:p w14:paraId="590F5548" w14:textId="77777777" w:rsidR="00D7163E" w:rsidRDefault="00D7163E" w:rsidP="00D7163E">
      <w:pPr>
        <w:pStyle w:val="ListParagraph"/>
        <w:numPr>
          <w:ilvl w:val="0"/>
          <w:numId w:val="1"/>
        </w:numPr>
      </w:pPr>
      <w:r>
        <w:t>Annual Meeting</w:t>
      </w:r>
    </w:p>
    <w:p w14:paraId="3C479D1F" w14:textId="77777777" w:rsidR="00D7163E" w:rsidRDefault="00547603" w:rsidP="00D7163E">
      <w:pPr>
        <w:pStyle w:val="ListParagraph"/>
        <w:numPr>
          <w:ilvl w:val="1"/>
          <w:numId w:val="1"/>
        </w:numPr>
      </w:pPr>
      <w:r>
        <w:t>Kendra/TCF will provide summary report of annual meeting</w:t>
      </w:r>
    </w:p>
    <w:p w14:paraId="226392AB" w14:textId="0949DA39" w:rsidR="00547603" w:rsidRDefault="003C5879" w:rsidP="00D7163E">
      <w:pPr>
        <w:pStyle w:val="ListParagraph"/>
        <w:numPr>
          <w:ilvl w:val="1"/>
          <w:numId w:val="1"/>
        </w:numPr>
      </w:pPr>
      <w:r>
        <w:t xml:space="preserve">Steering </w:t>
      </w:r>
      <w:r w:rsidR="00547603">
        <w:t>Committee will discuss report once received</w:t>
      </w:r>
    </w:p>
    <w:p w14:paraId="60FE6CE1" w14:textId="77777777" w:rsidR="00547603" w:rsidRDefault="00547603" w:rsidP="00547603">
      <w:pPr>
        <w:pStyle w:val="ListParagraph"/>
        <w:numPr>
          <w:ilvl w:val="0"/>
          <w:numId w:val="3"/>
        </w:numPr>
      </w:pPr>
      <w:r>
        <w:t>NRCS Award</w:t>
      </w:r>
    </w:p>
    <w:p w14:paraId="1BA3EDE0" w14:textId="77777777" w:rsidR="00547603" w:rsidRDefault="00547603" w:rsidP="00547603">
      <w:pPr>
        <w:pStyle w:val="ListParagraph"/>
        <w:numPr>
          <w:ilvl w:val="1"/>
          <w:numId w:val="3"/>
        </w:numPr>
      </w:pPr>
      <w:r>
        <w:t>1-year funding</w:t>
      </w:r>
    </w:p>
    <w:p w14:paraId="7AE960B2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Will re-assess funding after 8 months to determine if NRCS will funding years 2 and 3</w:t>
      </w:r>
    </w:p>
    <w:p w14:paraId="662F80F3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Sub-award to Clemson for Gillian and other items</w:t>
      </w:r>
    </w:p>
    <w:p w14:paraId="4772E6E2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WAY TO GO, KAT AND DANNY</w:t>
      </w:r>
    </w:p>
    <w:p w14:paraId="1E104891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TVA, Freshwaters Illustrated, Defenders, TNC, TN Dept of Ag all wrote letters of support to NRCS</w:t>
      </w:r>
    </w:p>
    <w:p w14:paraId="71BC9BB2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4 training events/film screenings – one in each NRCS area within the TRB geography</w:t>
      </w:r>
    </w:p>
    <w:p w14:paraId="6BADDE44" w14:textId="77777777" w:rsidR="003F0565" w:rsidRDefault="003F0565" w:rsidP="003F0565">
      <w:pPr>
        <w:pStyle w:val="ListParagraph"/>
        <w:numPr>
          <w:ilvl w:val="3"/>
          <w:numId w:val="3"/>
        </w:numPr>
      </w:pPr>
      <w:r>
        <w:t>Decide on topics pertinent to each NRCS area</w:t>
      </w:r>
    </w:p>
    <w:p w14:paraId="0834D868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Surveys to measure success</w:t>
      </w:r>
    </w:p>
    <w:p w14:paraId="6E5ED170" w14:textId="15F36865" w:rsidR="00547603" w:rsidRDefault="00547603" w:rsidP="00547603">
      <w:pPr>
        <w:pStyle w:val="ListParagraph"/>
        <w:numPr>
          <w:ilvl w:val="2"/>
          <w:numId w:val="3"/>
        </w:numPr>
      </w:pPr>
      <w:r>
        <w:t xml:space="preserve">Resources towards landowners and conservationists </w:t>
      </w:r>
      <w:r w:rsidR="003C5879">
        <w:t>will be added on TRBN website</w:t>
      </w:r>
    </w:p>
    <w:p w14:paraId="4695B6B7" w14:textId="77777777" w:rsidR="00547603" w:rsidRDefault="00547603" w:rsidP="00547603">
      <w:pPr>
        <w:pStyle w:val="ListParagraph"/>
        <w:numPr>
          <w:ilvl w:val="2"/>
          <w:numId w:val="3"/>
        </w:numPr>
      </w:pPr>
      <w:r>
        <w:t>Next Steps – form workgroup; present at Dec 3 NRCS mtg</w:t>
      </w:r>
    </w:p>
    <w:p w14:paraId="788F5C39" w14:textId="77777777" w:rsidR="00547603" w:rsidRDefault="00547603" w:rsidP="00547603">
      <w:pPr>
        <w:pStyle w:val="ListParagraph"/>
        <w:numPr>
          <w:ilvl w:val="3"/>
          <w:numId w:val="3"/>
        </w:numPr>
      </w:pPr>
      <w:r>
        <w:t>Area biologists should be involved in workgroup</w:t>
      </w:r>
    </w:p>
    <w:p w14:paraId="2ED1FD6E" w14:textId="77777777" w:rsidR="00547603" w:rsidRDefault="00547603" w:rsidP="00547603">
      <w:pPr>
        <w:pStyle w:val="ListParagraph"/>
        <w:numPr>
          <w:ilvl w:val="3"/>
          <w:numId w:val="3"/>
        </w:numPr>
      </w:pPr>
      <w:r>
        <w:t>Robin Mayberry - state biologist</w:t>
      </w:r>
    </w:p>
    <w:p w14:paraId="48F42F37" w14:textId="77777777" w:rsidR="00D20EB2" w:rsidRDefault="00D20EB2" w:rsidP="00D20EB2">
      <w:pPr>
        <w:pStyle w:val="ListParagraph"/>
      </w:pPr>
    </w:p>
    <w:p w14:paraId="5AC42B0B" w14:textId="77777777" w:rsidR="00D20EB2" w:rsidRDefault="00D20EB2" w:rsidP="00D20EB2">
      <w:pPr>
        <w:pStyle w:val="ListParagraph"/>
      </w:pPr>
    </w:p>
    <w:p w14:paraId="32B42B93" w14:textId="77777777" w:rsidR="00D20EB2" w:rsidRDefault="00D20EB2" w:rsidP="00D20EB2">
      <w:pPr>
        <w:pStyle w:val="ListParagraph"/>
      </w:pPr>
    </w:p>
    <w:p w14:paraId="44F8736E" w14:textId="77777777" w:rsidR="00D20EB2" w:rsidRDefault="00D20EB2" w:rsidP="00D20EB2">
      <w:pPr>
        <w:pStyle w:val="ListParagraph"/>
      </w:pPr>
    </w:p>
    <w:p w14:paraId="0A711250" w14:textId="77777777" w:rsidR="00D20EB2" w:rsidRDefault="00D20EB2" w:rsidP="00D20EB2">
      <w:pPr>
        <w:pStyle w:val="ListParagraph"/>
      </w:pPr>
    </w:p>
    <w:p w14:paraId="2ED84840" w14:textId="77777777" w:rsidR="00D20EB2" w:rsidRDefault="00D20EB2" w:rsidP="00D20EB2">
      <w:pPr>
        <w:pStyle w:val="ListParagraph"/>
      </w:pPr>
    </w:p>
    <w:p w14:paraId="3A589A24" w14:textId="77777777" w:rsidR="00547603" w:rsidRDefault="00547603" w:rsidP="00547603">
      <w:pPr>
        <w:pStyle w:val="ListParagraph"/>
        <w:numPr>
          <w:ilvl w:val="0"/>
          <w:numId w:val="3"/>
        </w:numPr>
      </w:pPr>
      <w:r>
        <w:t>Funding</w:t>
      </w:r>
    </w:p>
    <w:p w14:paraId="741E1737" w14:textId="2C8B34FC" w:rsidR="00547603" w:rsidRDefault="003F0565" w:rsidP="00547603">
      <w:pPr>
        <w:pStyle w:val="ListParagraph"/>
        <w:numPr>
          <w:ilvl w:val="1"/>
          <w:numId w:val="4"/>
        </w:numPr>
      </w:pPr>
      <w:r>
        <w:t>Remaining funds needed ~$18k ($77k total needed; have $</w:t>
      </w:r>
      <w:r w:rsidR="003C5879">
        <w:t>59</w:t>
      </w:r>
      <w:r>
        <w:t>k)</w:t>
      </w:r>
    </w:p>
    <w:p w14:paraId="416D8567" w14:textId="77777777" w:rsidR="003F0565" w:rsidRDefault="003F0565" w:rsidP="00547603">
      <w:pPr>
        <w:pStyle w:val="ListParagraph"/>
        <w:numPr>
          <w:ilvl w:val="1"/>
          <w:numId w:val="4"/>
        </w:numPr>
      </w:pPr>
      <w:r>
        <w:t>TN Aquarium unable to provide fiscal support at this time</w:t>
      </w:r>
    </w:p>
    <w:p w14:paraId="21A393F7" w14:textId="77777777" w:rsidR="003F0565" w:rsidRDefault="003F0565" w:rsidP="00547603">
      <w:pPr>
        <w:pStyle w:val="ListParagraph"/>
        <w:numPr>
          <w:ilvl w:val="1"/>
          <w:numId w:val="4"/>
        </w:numPr>
      </w:pPr>
      <w:r>
        <w:t>Partners currently in communication with:</w:t>
      </w:r>
    </w:p>
    <w:p w14:paraId="1B703284" w14:textId="77777777" w:rsidR="003F0565" w:rsidRDefault="003F0565" w:rsidP="003F0565">
      <w:pPr>
        <w:pStyle w:val="ListParagraph"/>
        <w:numPr>
          <w:ilvl w:val="4"/>
          <w:numId w:val="4"/>
        </w:numPr>
      </w:pPr>
      <w:r>
        <w:t>USFWS</w:t>
      </w:r>
    </w:p>
    <w:p w14:paraId="3A4EA5E1" w14:textId="6508D3F2" w:rsidR="003F0565" w:rsidRDefault="003F0565" w:rsidP="003F0565">
      <w:pPr>
        <w:pStyle w:val="ListParagraph"/>
        <w:numPr>
          <w:ilvl w:val="4"/>
          <w:numId w:val="4"/>
        </w:numPr>
      </w:pPr>
      <w:r>
        <w:t>NCWRC</w:t>
      </w:r>
      <w:r w:rsidR="003C5879">
        <w:t xml:space="preserve"> – as of 9/30/19 – no funds available currently</w:t>
      </w:r>
    </w:p>
    <w:p w14:paraId="763E7DDB" w14:textId="77777777" w:rsidR="003F0565" w:rsidRDefault="003F0565" w:rsidP="003F0565">
      <w:pPr>
        <w:pStyle w:val="ListParagraph"/>
        <w:numPr>
          <w:ilvl w:val="4"/>
          <w:numId w:val="4"/>
        </w:numPr>
      </w:pPr>
      <w:r>
        <w:t>TWRA</w:t>
      </w:r>
    </w:p>
    <w:p w14:paraId="566F2195" w14:textId="77777777" w:rsidR="00D20EB2" w:rsidRDefault="00D20EB2" w:rsidP="00D20EB2">
      <w:pPr>
        <w:pStyle w:val="ListParagraph"/>
        <w:numPr>
          <w:ilvl w:val="0"/>
          <w:numId w:val="6"/>
        </w:numPr>
      </w:pPr>
      <w:r>
        <w:t>Partners we need to communicate with:</w:t>
      </w:r>
    </w:p>
    <w:p w14:paraId="0068480B" w14:textId="77777777" w:rsidR="00D20EB2" w:rsidRDefault="00D20EB2" w:rsidP="00D20EB2">
      <w:pPr>
        <w:pStyle w:val="ListParagraph"/>
        <w:numPr>
          <w:ilvl w:val="1"/>
          <w:numId w:val="6"/>
        </w:numPr>
      </w:pPr>
      <w:r>
        <w:t>Freshwaters Illustrated</w:t>
      </w:r>
    </w:p>
    <w:p w14:paraId="3BA08B96" w14:textId="77777777" w:rsidR="00D20EB2" w:rsidRDefault="00D20EB2" w:rsidP="00D20EB2">
      <w:pPr>
        <w:pStyle w:val="ListParagraph"/>
        <w:numPr>
          <w:ilvl w:val="1"/>
          <w:numId w:val="6"/>
        </w:numPr>
      </w:pPr>
      <w:r>
        <w:t>VA DGIF</w:t>
      </w:r>
    </w:p>
    <w:p w14:paraId="1917DF2D" w14:textId="7BA181A2" w:rsidR="00D20EB2" w:rsidRDefault="00D20EB2" w:rsidP="00D20EB2">
      <w:pPr>
        <w:pStyle w:val="ListParagraph"/>
        <w:numPr>
          <w:ilvl w:val="1"/>
          <w:numId w:val="6"/>
        </w:numPr>
      </w:pPr>
      <w:r>
        <w:t>Alabama Dept of Conservation Resources</w:t>
      </w:r>
      <w:r w:rsidR="003C5879">
        <w:t xml:space="preserve"> – Stuart will get Gillian connected</w:t>
      </w:r>
    </w:p>
    <w:p w14:paraId="43D96F81" w14:textId="77777777" w:rsidR="00FF7C39" w:rsidRDefault="00FF7C39" w:rsidP="00FF7C39">
      <w:pPr>
        <w:pStyle w:val="ListParagraph"/>
        <w:numPr>
          <w:ilvl w:val="0"/>
          <w:numId w:val="6"/>
        </w:numPr>
      </w:pPr>
      <w:r>
        <w:t>Monthly call – 2</w:t>
      </w:r>
      <w:r w:rsidRPr="00FF7C39">
        <w:rPr>
          <w:vertAlign w:val="superscript"/>
        </w:rPr>
        <w:t>nd</w:t>
      </w:r>
      <w:r>
        <w:t xml:space="preserve"> Monday </w:t>
      </w:r>
      <w:r w:rsidR="00A57C1D">
        <w:t>of each month, 1:30-2:30 EST</w:t>
      </w:r>
    </w:p>
    <w:p w14:paraId="07977D83" w14:textId="2E8C3BF3" w:rsidR="00A57C1D" w:rsidRPr="005D74F1" w:rsidRDefault="00A57C1D" w:rsidP="00A57C1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ajorEastAsia" w:hAnsi="Calibri" w:cs="Calibri"/>
        </w:rPr>
      </w:pPr>
      <w:r w:rsidRPr="005D74F1">
        <w:rPr>
          <w:rFonts w:ascii="Calibri" w:eastAsiaTheme="majorEastAsia" w:hAnsi="Calibri" w:cs="Calibri"/>
        </w:rPr>
        <w:t>Future discussions</w:t>
      </w:r>
      <w:r w:rsidR="003C5879">
        <w:rPr>
          <w:rFonts w:ascii="Calibri" w:eastAsiaTheme="majorEastAsia" w:hAnsi="Calibri" w:cs="Calibri"/>
        </w:rPr>
        <w:t xml:space="preserve"> – we will be discussing these items via email or on upcoming conference calls.</w:t>
      </w:r>
    </w:p>
    <w:p w14:paraId="59B6AF4E" w14:textId="77777777" w:rsidR="00A57C1D" w:rsidRPr="005D74F1" w:rsidRDefault="00A57C1D" w:rsidP="00A57C1D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Theme="majorEastAsia" w:hAnsi="Calibri" w:cs="Calibri"/>
        </w:rPr>
      </w:pPr>
      <w:r w:rsidRPr="005D74F1">
        <w:rPr>
          <w:rFonts w:ascii="Calibri" w:eastAsiaTheme="majorEastAsia" w:hAnsi="Calibri" w:cs="Calibri"/>
        </w:rPr>
        <w:t>New Steering Committee members</w:t>
      </w:r>
    </w:p>
    <w:p w14:paraId="50701D53" w14:textId="77777777" w:rsidR="00A57C1D" w:rsidRPr="005D74F1" w:rsidRDefault="00A57C1D" w:rsidP="00A57C1D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Theme="majorEastAsia" w:hAnsi="Calibri" w:cs="Calibri"/>
        </w:rPr>
      </w:pPr>
      <w:r w:rsidRPr="005D74F1">
        <w:rPr>
          <w:rFonts w:ascii="Calibri" w:eastAsiaTheme="majorEastAsia" w:hAnsi="Calibri" w:cs="Calibri"/>
        </w:rPr>
        <w:t>Action Plan</w:t>
      </w:r>
    </w:p>
    <w:p w14:paraId="7821D8C2" w14:textId="77777777" w:rsidR="00A57C1D" w:rsidRPr="005D74F1" w:rsidRDefault="00A57C1D" w:rsidP="00A57C1D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Theme="majorEastAsia" w:hAnsi="Calibri" w:cs="Calibri"/>
        </w:rPr>
      </w:pPr>
      <w:r w:rsidRPr="005D74F1">
        <w:rPr>
          <w:rFonts w:ascii="Calibri" w:eastAsiaTheme="majorEastAsia" w:hAnsi="Calibri" w:cs="Calibri"/>
        </w:rPr>
        <w:t>Annual Summary Report</w:t>
      </w:r>
    </w:p>
    <w:p w14:paraId="458581FD" w14:textId="77777777" w:rsidR="00A57C1D" w:rsidRPr="005D74F1" w:rsidRDefault="00A57C1D" w:rsidP="00A57C1D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Theme="majorEastAsia" w:hAnsi="Calibri" w:cs="Calibri"/>
        </w:rPr>
      </w:pPr>
      <w:r w:rsidRPr="005D74F1">
        <w:rPr>
          <w:rFonts w:ascii="Calibri" w:eastAsiaTheme="majorEastAsia" w:hAnsi="Calibri" w:cs="Calibri"/>
        </w:rPr>
        <w:t>Webinar Topics – TN River Line – what else for the coming year?</w:t>
      </w:r>
    </w:p>
    <w:p w14:paraId="2DD895F6" w14:textId="77777777" w:rsidR="00A57C1D" w:rsidRDefault="00A57C1D" w:rsidP="00A57C1D">
      <w:pPr>
        <w:pStyle w:val="ListParagraph"/>
        <w:numPr>
          <w:ilvl w:val="1"/>
          <w:numId w:val="6"/>
        </w:numPr>
      </w:pPr>
      <w:r w:rsidRPr="005D74F1">
        <w:rPr>
          <w:rFonts w:ascii="Calibri" w:eastAsiaTheme="majorEastAsia" w:hAnsi="Calibri" w:cs="Calibri"/>
        </w:rPr>
        <w:t>Meeting location for 2020 (In Chattanooga)</w:t>
      </w:r>
    </w:p>
    <w:sectPr w:rsidR="00A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120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4724A"/>
    <w:multiLevelType w:val="hybridMultilevel"/>
    <w:tmpl w:val="A9DCF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478F"/>
    <w:multiLevelType w:val="hybridMultilevel"/>
    <w:tmpl w:val="E87E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684C"/>
    <w:multiLevelType w:val="hybridMultilevel"/>
    <w:tmpl w:val="D868C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B7B44"/>
    <w:multiLevelType w:val="hybridMultilevel"/>
    <w:tmpl w:val="AD76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6556"/>
    <w:multiLevelType w:val="hybridMultilevel"/>
    <w:tmpl w:val="A1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1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CC0A9F"/>
    <w:multiLevelType w:val="hybridMultilevel"/>
    <w:tmpl w:val="EE28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FF"/>
    <w:rsid w:val="000D3E93"/>
    <w:rsid w:val="00241590"/>
    <w:rsid w:val="003C5879"/>
    <w:rsid w:val="003F0565"/>
    <w:rsid w:val="004D48FF"/>
    <w:rsid w:val="00547603"/>
    <w:rsid w:val="00723032"/>
    <w:rsid w:val="007F7955"/>
    <w:rsid w:val="00A57C1D"/>
    <w:rsid w:val="00C92755"/>
    <w:rsid w:val="00D20EB2"/>
    <w:rsid w:val="00D7163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F35E"/>
  <w15:chartTrackingRefBased/>
  <w15:docId w15:val="{87D4F8A8-1021-4537-A718-A28D5B6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FF"/>
    <w:pPr>
      <w:ind w:left="720"/>
      <w:contextualSpacing/>
    </w:pPr>
  </w:style>
  <w:style w:type="paragraph" w:styleId="ListBullet">
    <w:name w:val="List Bullet"/>
    <w:basedOn w:val="Normal"/>
    <w:uiPriority w:val="9"/>
    <w:qFormat/>
    <w:rsid w:val="00A57C1D"/>
    <w:pPr>
      <w:numPr>
        <w:numId w:val="7"/>
      </w:numPr>
      <w:spacing w:after="120"/>
    </w:pPr>
    <w:rPr>
      <w:color w:val="595959" w:themeColor="text1" w:themeTint="A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E45CD763124A9074DB7099CF02CE" ma:contentTypeVersion="13" ma:contentTypeDescription="Create a new document." ma:contentTypeScope="" ma:versionID="3376d39fde60f13010ae38b2dc957e71">
  <xsd:schema xmlns:xsd="http://www.w3.org/2001/XMLSchema" xmlns:xs="http://www.w3.org/2001/XMLSchema" xmlns:p="http://schemas.microsoft.com/office/2006/metadata/properties" xmlns:ns3="53c27301-600c-4952-9a49-a11886939a35" xmlns:ns4="ffd81ec1-17b6-4176-b8e0-ff3e20e95ba0" targetNamespace="http://schemas.microsoft.com/office/2006/metadata/properties" ma:root="true" ma:fieldsID="8a5d8bc347cf9331ee2d4b6273da9a73" ns3:_="" ns4:_="">
    <xsd:import namespace="53c27301-600c-4952-9a49-a11886939a35"/>
    <xsd:import namespace="ffd81ec1-17b6-4176-b8e0-ff3e20e95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27301-600c-4952-9a49-a1188693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1ec1-17b6-4176-b8e0-ff3e20e9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79C1A-E48E-40A5-91DE-EA0B408B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27301-600c-4952-9a49-a11886939a35"/>
    <ds:schemaRef ds:uri="ffd81ec1-17b6-4176-b8e0-ff3e20e9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BE711-D6B0-49DD-8AD2-87D498B92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2504E-625E-4453-A4F2-E00B812F3EC2}">
  <ds:schemaRefs>
    <ds:schemaRef ds:uri="53c27301-600c-4952-9a49-a11886939a35"/>
    <ds:schemaRef ds:uri="http://purl.org/dc/elements/1.1/"/>
    <ds:schemaRef ds:uri="http://schemas.microsoft.com/office/2006/metadata/properties"/>
    <ds:schemaRef ds:uri="ffd81ec1-17b6-4176-b8e0-ff3e20e95b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</dc:creator>
  <cp:keywords/>
  <dc:description/>
  <cp:lastModifiedBy>Gillian Bee</cp:lastModifiedBy>
  <cp:revision>6</cp:revision>
  <dcterms:created xsi:type="dcterms:W3CDTF">2019-09-30T14:28:00Z</dcterms:created>
  <dcterms:modified xsi:type="dcterms:W3CDTF">2019-09-30T14:41:00Z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0x0101003C99E45CD763124A9074DB7099CF02CE</vt:lpwstr>
  </property>
</Properties>
</file>